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7F08" w:rsidRPr="00637F08" w:rsidRDefault="00637F08" w:rsidP="00637F08">
      <w:pPr>
        <w:pStyle w:val="Sinespaciado"/>
        <w:rPr>
          <w:rFonts w:ascii="Verdana" w:hAnsi="Verdana"/>
          <w:sz w:val="20"/>
          <w:szCs w:val="20"/>
        </w:rPr>
      </w:pPr>
      <w:r w:rsidRPr="00637F08">
        <w:rPr>
          <w:rFonts w:ascii="Verdana" w:hAnsi="Verdana"/>
          <w:sz w:val="20"/>
          <w:szCs w:val="20"/>
        </w:rPr>
        <w:t>BASES Y CONDICIONES</w:t>
      </w:r>
    </w:p>
    <w:p w:rsidR="00637F08" w:rsidRPr="00637F08" w:rsidRDefault="00637F08" w:rsidP="00637F08">
      <w:pPr>
        <w:pStyle w:val="Sinespaciado"/>
        <w:rPr>
          <w:rFonts w:ascii="Verdana" w:hAnsi="Verdana"/>
          <w:sz w:val="20"/>
          <w:szCs w:val="20"/>
        </w:rPr>
      </w:pPr>
    </w:p>
    <w:p w:rsidR="00637F08" w:rsidRPr="00637F08" w:rsidRDefault="00637F08" w:rsidP="00637F08">
      <w:pPr>
        <w:pStyle w:val="Sinespaciado"/>
        <w:rPr>
          <w:rFonts w:ascii="Verdana" w:hAnsi="Verdana"/>
          <w:sz w:val="20"/>
          <w:szCs w:val="20"/>
        </w:rPr>
      </w:pPr>
      <w:r w:rsidRPr="00637F08">
        <w:rPr>
          <w:rFonts w:ascii="Verdana" w:hAnsi="Verdana"/>
          <w:sz w:val="20"/>
          <w:szCs w:val="20"/>
        </w:rPr>
        <w:t>Convocamos a realizadoras/es de cine a participar del “Festival Internacional de Cine Social de Concordia” a realizarse del 31 de marzo al 9 de abril de 2017 en la ciudad de Concordia, Entre Ríos, Argentina.</w:t>
      </w:r>
    </w:p>
    <w:p w:rsidR="00637F08" w:rsidRPr="00637F08" w:rsidRDefault="00637F08" w:rsidP="00637F08">
      <w:pPr>
        <w:pStyle w:val="Sinespaciado"/>
        <w:rPr>
          <w:rFonts w:ascii="Verdana" w:hAnsi="Verdana"/>
          <w:sz w:val="20"/>
          <w:szCs w:val="20"/>
        </w:rPr>
      </w:pPr>
    </w:p>
    <w:p w:rsidR="00637F08" w:rsidRPr="00637F08" w:rsidRDefault="00637F08" w:rsidP="00637F08">
      <w:pPr>
        <w:pStyle w:val="Sinespaciado"/>
        <w:rPr>
          <w:rFonts w:ascii="Verdana" w:hAnsi="Verdana"/>
          <w:sz w:val="20"/>
          <w:szCs w:val="20"/>
        </w:rPr>
      </w:pPr>
      <w:r w:rsidRPr="00637F08">
        <w:rPr>
          <w:rFonts w:ascii="Verdana" w:hAnsi="Verdana"/>
          <w:sz w:val="20"/>
          <w:szCs w:val="20"/>
        </w:rPr>
        <w:t>1º Características del Festival</w:t>
      </w:r>
    </w:p>
    <w:p w:rsidR="00637F08" w:rsidRPr="00637F08" w:rsidRDefault="00637F08" w:rsidP="00637F08">
      <w:pPr>
        <w:pStyle w:val="Sinespaciado"/>
        <w:rPr>
          <w:rFonts w:ascii="Verdana" w:hAnsi="Verdana"/>
          <w:sz w:val="20"/>
          <w:szCs w:val="20"/>
        </w:rPr>
      </w:pPr>
    </w:p>
    <w:p w:rsidR="00637F08" w:rsidRPr="00637F08" w:rsidRDefault="00637F08" w:rsidP="00637F08">
      <w:pPr>
        <w:pStyle w:val="Sinespaciado"/>
        <w:rPr>
          <w:rFonts w:ascii="Verdana" w:hAnsi="Verdana"/>
          <w:sz w:val="20"/>
          <w:szCs w:val="20"/>
        </w:rPr>
      </w:pPr>
      <w:r w:rsidRPr="00637F08">
        <w:rPr>
          <w:rFonts w:ascii="Verdana" w:hAnsi="Verdana"/>
          <w:sz w:val="20"/>
          <w:szCs w:val="20"/>
        </w:rPr>
        <w:t>El Festival de Cine Social de Concordia es de carácter competitivo. La inscripción al Concurso es gratuita. Los gastos de envío de las copias de proyección corren por cuenta de los participantes, no se aceptarán envíos que incurran en costos de tasas, impuestos u otros cargos.</w:t>
      </w:r>
    </w:p>
    <w:p w:rsidR="00637F08" w:rsidRPr="00637F08" w:rsidRDefault="00637F08" w:rsidP="00637F08">
      <w:pPr>
        <w:pStyle w:val="Sinespaciado"/>
        <w:rPr>
          <w:rFonts w:ascii="Verdana" w:hAnsi="Verdana"/>
          <w:sz w:val="20"/>
          <w:szCs w:val="20"/>
        </w:rPr>
      </w:pPr>
    </w:p>
    <w:p w:rsidR="00637F08" w:rsidRPr="00637F08" w:rsidRDefault="00637F08" w:rsidP="00637F08">
      <w:pPr>
        <w:pStyle w:val="Sinespaciado"/>
        <w:rPr>
          <w:rFonts w:ascii="Verdana" w:hAnsi="Verdana"/>
          <w:sz w:val="20"/>
          <w:szCs w:val="20"/>
        </w:rPr>
      </w:pPr>
      <w:r w:rsidRPr="00637F08">
        <w:rPr>
          <w:rFonts w:ascii="Verdana" w:hAnsi="Verdana"/>
          <w:sz w:val="20"/>
          <w:szCs w:val="20"/>
        </w:rPr>
        <w:t>2º Temas</w:t>
      </w:r>
    </w:p>
    <w:p w:rsidR="00637F08" w:rsidRPr="00637F08" w:rsidRDefault="00637F08" w:rsidP="00637F08">
      <w:pPr>
        <w:pStyle w:val="Sinespaciado"/>
        <w:rPr>
          <w:rFonts w:ascii="Verdana" w:hAnsi="Verdana"/>
          <w:sz w:val="20"/>
          <w:szCs w:val="20"/>
        </w:rPr>
      </w:pPr>
    </w:p>
    <w:p w:rsidR="00637F08" w:rsidRPr="00637F08" w:rsidRDefault="00637F08" w:rsidP="00637F08">
      <w:pPr>
        <w:pStyle w:val="Sinespaciado"/>
        <w:rPr>
          <w:rFonts w:ascii="Verdana" w:hAnsi="Verdana"/>
          <w:sz w:val="20"/>
          <w:szCs w:val="20"/>
        </w:rPr>
      </w:pPr>
      <w:r w:rsidRPr="00637F08">
        <w:rPr>
          <w:rFonts w:ascii="Verdana" w:hAnsi="Verdana"/>
          <w:sz w:val="20"/>
          <w:szCs w:val="20"/>
        </w:rPr>
        <w:t>Las películas de la próxima edición tratarán sobre:</w:t>
      </w:r>
    </w:p>
    <w:p w:rsidR="00637F08" w:rsidRPr="00637F08" w:rsidRDefault="00637F08" w:rsidP="00637F08">
      <w:pPr>
        <w:pStyle w:val="Sinespaciado"/>
        <w:rPr>
          <w:rFonts w:ascii="Verdana" w:hAnsi="Verdana"/>
          <w:sz w:val="20"/>
          <w:szCs w:val="20"/>
        </w:rPr>
      </w:pPr>
    </w:p>
    <w:p w:rsidR="00637F08" w:rsidRPr="00637F08" w:rsidRDefault="00637F08" w:rsidP="00637F08">
      <w:pPr>
        <w:pStyle w:val="Sinespaciado"/>
        <w:rPr>
          <w:rFonts w:ascii="Verdana" w:hAnsi="Verdana"/>
          <w:sz w:val="20"/>
          <w:szCs w:val="20"/>
        </w:rPr>
      </w:pPr>
      <w:r w:rsidRPr="00637F08">
        <w:rPr>
          <w:rFonts w:ascii="Verdana" w:hAnsi="Verdana"/>
          <w:sz w:val="20"/>
          <w:szCs w:val="20"/>
        </w:rPr>
        <w:t xml:space="preserve">    Arte popular</w:t>
      </w:r>
    </w:p>
    <w:p w:rsidR="00637F08" w:rsidRPr="00637F08" w:rsidRDefault="00637F08" w:rsidP="00637F08">
      <w:pPr>
        <w:pStyle w:val="Sinespaciado"/>
        <w:rPr>
          <w:rFonts w:ascii="Verdana" w:hAnsi="Verdana"/>
          <w:sz w:val="20"/>
          <w:szCs w:val="20"/>
        </w:rPr>
      </w:pPr>
      <w:r w:rsidRPr="00637F08">
        <w:rPr>
          <w:rFonts w:ascii="Verdana" w:hAnsi="Verdana"/>
          <w:sz w:val="20"/>
          <w:szCs w:val="20"/>
        </w:rPr>
        <w:t xml:space="preserve">    Medioambiente</w:t>
      </w:r>
    </w:p>
    <w:p w:rsidR="00637F08" w:rsidRPr="00637F08" w:rsidRDefault="00637F08" w:rsidP="00637F08">
      <w:pPr>
        <w:pStyle w:val="Sinespaciado"/>
        <w:rPr>
          <w:rFonts w:ascii="Verdana" w:hAnsi="Verdana"/>
          <w:sz w:val="20"/>
          <w:szCs w:val="20"/>
        </w:rPr>
      </w:pPr>
      <w:r w:rsidRPr="00637F08">
        <w:rPr>
          <w:rFonts w:ascii="Verdana" w:hAnsi="Verdana"/>
          <w:sz w:val="20"/>
          <w:szCs w:val="20"/>
        </w:rPr>
        <w:t xml:space="preserve">    Cooperativismo</w:t>
      </w:r>
    </w:p>
    <w:p w:rsidR="00637F08" w:rsidRPr="00637F08" w:rsidRDefault="00637F08" w:rsidP="00637F08">
      <w:pPr>
        <w:pStyle w:val="Sinespaciado"/>
        <w:rPr>
          <w:rFonts w:ascii="Verdana" w:hAnsi="Verdana"/>
          <w:sz w:val="20"/>
          <w:szCs w:val="20"/>
        </w:rPr>
      </w:pPr>
      <w:r w:rsidRPr="00637F08">
        <w:rPr>
          <w:rFonts w:ascii="Verdana" w:hAnsi="Verdana"/>
          <w:sz w:val="20"/>
          <w:szCs w:val="20"/>
        </w:rPr>
        <w:t xml:space="preserve">    Familia</w:t>
      </w:r>
    </w:p>
    <w:p w:rsidR="00637F08" w:rsidRPr="00637F08" w:rsidRDefault="00637F08" w:rsidP="00637F08">
      <w:pPr>
        <w:pStyle w:val="Sinespaciado"/>
        <w:rPr>
          <w:rFonts w:ascii="Verdana" w:hAnsi="Verdana"/>
          <w:sz w:val="20"/>
          <w:szCs w:val="20"/>
        </w:rPr>
      </w:pPr>
    </w:p>
    <w:p w:rsidR="00637F08" w:rsidRPr="00637F08" w:rsidRDefault="00637F08" w:rsidP="00637F08">
      <w:pPr>
        <w:pStyle w:val="Sinespaciado"/>
        <w:rPr>
          <w:rFonts w:ascii="Verdana" w:hAnsi="Verdana"/>
          <w:sz w:val="20"/>
          <w:szCs w:val="20"/>
        </w:rPr>
      </w:pPr>
      <w:r w:rsidRPr="00637F08">
        <w:rPr>
          <w:rFonts w:ascii="Verdana" w:hAnsi="Verdana"/>
          <w:sz w:val="20"/>
          <w:szCs w:val="20"/>
        </w:rPr>
        <w:t>3º Elección del material</w:t>
      </w:r>
    </w:p>
    <w:p w:rsidR="00637F08" w:rsidRPr="00637F08" w:rsidRDefault="00637F08" w:rsidP="00637F08">
      <w:pPr>
        <w:pStyle w:val="Sinespaciado"/>
        <w:rPr>
          <w:rFonts w:ascii="Verdana" w:hAnsi="Verdana"/>
          <w:sz w:val="20"/>
          <w:szCs w:val="20"/>
        </w:rPr>
      </w:pPr>
    </w:p>
    <w:p w:rsidR="00637F08" w:rsidRPr="00637F08" w:rsidRDefault="00637F08" w:rsidP="00637F08">
      <w:pPr>
        <w:pStyle w:val="Sinespaciado"/>
        <w:rPr>
          <w:rFonts w:ascii="Verdana" w:hAnsi="Verdana"/>
          <w:sz w:val="20"/>
          <w:szCs w:val="20"/>
        </w:rPr>
      </w:pPr>
      <w:r w:rsidRPr="00637F08">
        <w:rPr>
          <w:rFonts w:ascii="Verdana" w:hAnsi="Verdana"/>
          <w:sz w:val="20"/>
          <w:szCs w:val="20"/>
        </w:rPr>
        <w:t xml:space="preserve">El material que se elegirá deberá estar creado con una mirada social, haciendo referencia a algunos de los temas que se tratan en esta edición. Las copias deberán enviarse vía digital, colocando con un link de descarga en la ficha de inscripción (aquí). Debe haber un/a responsable a cargo por cualquier eventualidad. Las obras deberán ser finalizadas después del 1 de enero de 2014. Podrán ser documental o de ficción, experimental, animación, videoclips, etc. de cualquier duración. La selección estará a cargo del comité organizador, el fallo será inapelable. Los resultados se publicarán en febrero de 2017. Se le solicitará a los finalistas el envío de material promocional (fotos, afiches, </w:t>
      </w:r>
      <w:proofErr w:type="spellStart"/>
      <w:r w:rsidRPr="00637F08">
        <w:rPr>
          <w:rFonts w:ascii="Verdana" w:hAnsi="Verdana"/>
          <w:sz w:val="20"/>
          <w:szCs w:val="20"/>
        </w:rPr>
        <w:t>trailer</w:t>
      </w:r>
      <w:proofErr w:type="spellEnd"/>
      <w:r w:rsidRPr="00637F08">
        <w:rPr>
          <w:rFonts w:ascii="Verdana" w:hAnsi="Verdana"/>
          <w:sz w:val="20"/>
          <w:szCs w:val="20"/>
        </w:rPr>
        <w:t xml:space="preserve">, </w:t>
      </w:r>
      <w:proofErr w:type="spellStart"/>
      <w:r w:rsidRPr="00637F08">
        <w:rPr>
          <w:rFonts w:ascii="Verdana" w:hAnsi="Verdana"/>
          <w:sz w:val="20"/>
          <w:szCs w:val="20"/>
        </w:rPr>
        <w:t>etc</w:t>
      </w:r>
      <w:proofErr w:type="spellEnd"/>
      <w:r w:rsidRPr="00637F08">
        <w:rPr>
          <w:rFonts w:ascii="Verdana" w:hAnsi="Verdana"/>
          <w:sz w:val="20"/>
          <w:szCs w:val="20"/>
        </w:rPr>
        <w:t>) colocando con un link de descarga en la ficha de inscripción (aquí).</w:t>
      </w:r>
    </w:p>
    <w:p w:rsidR="00637F08" w:rsidRPr="00637F08" w:rsidRDefault="00637F08" w:rsidP="00637F08">
      <w:pPr>
        <w:pStyle w:val="Sinespaciado"/>
        <w:rPr>
          <w:rFonts w:ascii="Verdana" w:hAnsi="Verdana"/>
          <w:sz w:val="20"/>
          <w:szCs w:val="20"/>
        </w:rPr>
      </w:pPr>
    </w:p>
    <w:p w:rsidR="00637F08" w:rsidRPr="00637F08" w:rsidRDefault="00637F08" w:rsidP="00637F08">
      <w:pPr>
        <w:pStyle w:val="Sinespaciado"/>
        <w:rPr>
          <w:rFonts w:ascii="Verdana" w:hAnsi="Verdana"/>
          <w:sz w:val="20"/>
          <w:szCs w:val="20"/>
        </w:rPr>
      </w:pPr>
      <w:r w:rsidRPr="00637F08">
        <w:rPr>
          <w:rFonts w:ascii="Verdana" w:hAnsi="Verdana"/>
          <w:sz w:val="20"/>
          <w:szCs w:val="20"/>
        </w:rPr>
        <w:t>4º Calidad del material</w:t>
      </w:r>
    </w:p>
    <w:p w:rsidR="00637F08" w:rsidRPr="00637F08" w:rsidRDefault="00637F08" w:rsidP="00637F08">
      <w:pPr>
        <w:pStyle w:val="Sinespaciado"/>
        <w:rPr>
          <w:rFonts w:ascii="Verdana" w:hAnsi="Verdana"/>
          <w:sz w:val="20"/>
          <w:szCs w:val="20"/>
        </w:rPr>
      </w:pPr>
      <w:r w:rsidRPr="00637F08">
        <w:rPr>
          <w:rFonts w:ascii="Verdana" w:hAnsi="Verdana"/>
          <w:sz w:val="20"/>
          <w:szCs w:val="20"/>
        </w:rPr>
        <w:t xml:space="preserve">El material deberá ser la versión original con la mejor calidad de reproducción posible. En el caso de no ser el español el idioma original, deberá estar subtitulada o doblada. Caso contrario no será </w:t>
      </w:r>
      <w:proofErr w:type="gramStart"/>
      <w:r w:rsidRPr="00637F08">
        <w:rPr>
          <w:rFonts w:ascii="Verdana" w:hAnsi="Verdana"/>
          <w:sz w:val="20"/>
          <w:szCs w:val="20"/>
        </w:rPr>
        <w:t>seleccionada</w:t>
      </w:r>
      <w:proofErr w:type="gramEnd"/>
      <w:r w:rsidRPr="00637F08">
        <w:rPr>
          <w:rFonts w:ascii="Verdana" w:hAnsi="Verdana"/>
          <w:sz w:val="20"/>
          <w:szCs w:val="20"/>
        </w:rPr>
        <w:t>.</w:t>
      </w:r>
    </w:p>
    <w:p w:rsidR="00637F08" w:rsidRPr="00637F08" w:rsidRDefault="00637F08" w:rsidP="00637F08">
      <w:pPr>
        <w:pStyle w:val="Sinespaciado"/>
        <w:rPr>
          <w:rFonts w:ascii="Verdana" w:hAnsi="Verdana"/>
          <w:sz w:val="20"/>
          <w:szCs w:val="20"/>
        </w:rPr>
      </w:pPr>
    </w:p>
    <w:p w:rsidR="00637F08" w:rsidRPr="00637F08" w:rsidRDefault="00637F08" w:rsidP="00637F08">
      <w:pPr>
        <w:pStyle w:val="Sinespaciado"/>
        <w:rPr>
          <w:rFonts w:ascii="Verdana" w:hAnsi="Verdana"/>
          <w:sz w:val="20"/>
          <w:szCs w:val="20"/>
        </w:rPr>
      </w:pPr>
      <w:r w:rsidRPr="00637F08">
        <w:rPr>
          <w:rFonts w:ascii="Verdana" w:hAnsi="Verdana"/>
          <w:sz w:val="20"/>
          <w:szCs w:val="20"/>
        </w:rPr>
        <w:t>5º Derecho de autor</w:t>
      </w:r>
    </w:p>
    <w:p w:rsidR="00637F08" w:rsidRPr="00637F08" w:rsidRDefault="00637F08" w:rsidP="00637F08">
      <w:pPr>
        <w:pStyle w:val="Sinespaciado"/>
        <w:rPr>
          <w:rFonts w:ascii="Verdana" w:hAnsi="Verdana"/>
          <w:sz w:val="20"/>
          <w:szCs w:val="20"/>
        </w:rPr>
      </w:pPr>
    </w:p>
    <w:p w:rsidR="00637F08" w:rsidRPr="00637F08" w:rsidRDefault="00637F08" w:rsidP="00637F08">
      <w:pPr>
        <w:pStyle w:val="Sinespaciado"/>
        <w:rPr>
          <w:rFonts w:ascii="Verdana" w:hAnsi="Verdana"/>
          <w:sz w:val="20"/>
          <w:szCs w:val="20"/>
        </w:rPr>
      </w:pPr>
      <w:r w:rsidRPr="00637F08">
        <w:rPr>
          <w:rFonts w:ascii="Verdana" w:hAnsi="Verdana"/>
          <w:sz w:val="20"/>
          <w:szCs w:val="20"/>
        </w:rPr>
        <w:t>La persona responsable deberá tener el derecho de autor de la obra, o la autorización correspondiente.</w:t>
      </w:r>
    </w:p>
    <w:p w:rsidR="00637F08" w:rsidRPr="00637F08" w:rsidRDefault="00637F08" w:rsidP="00637F08">
      <w:pPr>
        <w:pStyle w:val="Sinespaciado"/>
        <w:rPr>
          <w:rFonts w:ascii="Verdana" w:hAnsi="Verdana"/>
          <w:sz w:val="20"/>
          <w:szCs w:val="20"/>
        </w:rPr>
      </w:pPr>
    </w:p>
    <w:p w:rsidR="00637F08" w:rsidRPr="00637F08" w:rsidRDefault="00637F08" w:rsidP="00637F08">
      <w:pPr>
        <w:pStyle w:val="Sinespaciado"/>
        <w:rPr>
          <w:rFonts w:ascii="Verdana" w:hAnsi="Verdana"/>
          <w:sz w:val="20"/>
          <w:szCs w:val="20"/>
        </w:rPr>
      </w:pPr>
      <w:r w:rsidRPr="00637F08">
        <w:rPr>
          <w:rFonts w:ascii="Verdana" w:hAnsi="Verdana"/>
          <w:sz w:val="20"/>
          <w:szCs w:val="20"/>
        </w:rPr>
        <w:t>6º Fecha del Festival</w:t>
      </w:r>
    </w:p>
    <w:p w:rsidR="00637F08" w:rsidRPr="00637F08" w:rsidRDefault="00637F08" w:rsidP="00637F08">
      <w:pPr>
        <w:pStyle w:val="Sinespaciado"/>
        <w:rPr>
          <w:rFonts w:ascii="Verdana" w:hAnsi="Verdana"/>
          <w:sz w:val="20"/>
          <w:szCs w:val="20"/>
        </w:rPr>
      </w:pPr>
    </w:p>
    <w:p w:rsidR="00637F08" w:rsidRPr="00637F08" w:rsidRDefault="00637F08" w:rsidP="00637F08">
      <w:pPr>
        <w:pStyle w:val="Sinespaciado"/>
        <w:rPr>
          <w:rFonts w:ascii="Verdana" w:hAnsi="Verdana"/>
          <w:sz w:val="20"/>
          <w:szCs w:val="20"/>
        </w:rPr>
      </w:pPr>
      <w:r w:rsidRPr="00637F08">
        <w:rPr>
          <w:rFonts w:ascii="Verdana" w:hAnsi="Verdana"/>
          <w:sz w:val="20"/>
          <w:szCs w:val="20"/>
        </w:rPr>
        <w:t>El festival se realizará del 31 de marzo al 9 de abril de 2017 en la ciudad de Concordia, Entre Ríos, Argentina.</w:t>
      </w:r>
    </w:p>
    <w:p w:rsidR="00637F08" w:rsidRPr="00637F08" w:rsidRDefault="00637F08" w:rsidP="00637F08">
      <w:pPr>
        <w:pStyle w:val="Sinespaciado"/>
        <w:rPr>
          <w:rFonts w:ascii="Verdana" w:hAnsi="Verdana"/>
          <w:sz w:val="20"/>
          <w:szCs w:val="20"/>
        </w:rPr>
      </w:pPr>
    </w:p>
    <w:p w:rsidR="00637F08" w:rsidRPr="00637F08" w:rsidRDefault="00637F08" w:rsidP="00637F08">
      <w:pPr>
        <w:pStyle w:val="Sinespaciado"/>
        <w:rPr>
          <w:rFonts w:ascii="Verdana" w:hAnsi="Verdana"/>
          <w:sz w:val="20"/>
          <w:szCs w:val="20"/>
        </w:rPr>
      </w:pPr>
      <w:r w:rsidRPr="00637F08">
        <w:rPr>
          <w:rFonts w:ascii="Verdana" w:hAnsi="Verdana"/>
          <w:sz w:val="20"/>
          <w:szCs w:val="20"/>
        </w:rPr>
        <w:t>7º Recepción del material</w:t>
      </w:r>
    </w:p>
    <w:p w:rsidR="00637F08" w:rsidRPr="00637F08" w:rsidRDefault="00637F08" w:rsidP="00637F08">
      <w:pPr>
        <w:pStyle w:val="Sinespaciado"/>
        <w:rPr>
          <w:rFonts w:ascii="Verdana" w:hAnsi="Verdana"/>
          <w:sz w:val="20"/>
          <w:szCs w:val="20"/>
        </w:rPr>
      </w:pPr>
    </w:p>
    <w:p w:rsidR="00637F08" w:rsidRPr="00637F08" w:rsidRDefault="00637F08" w:rsidP="00637F08">
      <w:pPr>
        <w:pStyle w:val="Sinespaciado"/>
        <w:rPr>
          <w:rFonts w:ascii="Verdana" w:hAnsi="Verdana"/>
          <w:sz w:val="20"/>
          <w:szCs w:val="20"/>
        </w:rPr>
      </w:pPr>
      <w:r w:rsidRPr="00637F08">
        <w:rPr>
          <w:rFonts w:ascii="Verdana" w:hAnsi="Verdana"/>
          <w:sz w:val="20"/>
          <w:szCs w:val="20"/>
        </w:rPr>
        <w:t xml:space="preserve">El material se recibirá desde el 15 de junio al 31 de agosto de 2016 </w:t>
      </w:r>
      <w:proofErr w:type="spellStart"/>
      <w:r w:rsidRPr="00637F08">
        <w:rPr>
          <w:rFonts w:ascii="Verdana" w:hAnsi="Verdana"/>
          <w:sz w:val="20"/>
          <w:szCs w:val="20"/>
        </w:rPr>
        <w:t>via</w:t>
      </w:r>
      <w:proofErr w:type="spellEnd"/>
      <w:r w:rsidRPr="00637F08">
        <w:rPr>
          <w:rFonts w:ascii="Verdana" w:hAnsi="Verdana"/>
          <w:sz w:val="20"/>
          <w:szCs w:val="20"/>
        </w:rPr>
        <w:t xml:space="preserve"> web. El material enviado será por </w:t>
      </w:r>
      <w:proofErr w:type="spellStart"/>
      <w:r w:rsidRPr="00637F08">
        <w:rPr>
          <w:rFonts w:ascii="Verdana" w:hAnsi="Verdana"/>
          <w:sz w:val="20"/>
          <w:szCs w:val="20"/>
        </w:rPr>
        <w:t>vias</w:t>
      </w:r>
      <w:proofErr w:type="spellEnd"/>
      <w:r w:rsidRPr="00637F08">
        <w:rPr>
          <w:rFonts w:ascii="Verdana" w:hAnsi="Verdana"/>
          <w:sz w:val="20"/>
          <w:szCs w:val="20"/>
        </w:rPr>
        <w:t xml:space="preserve"> online mediante links de descarga o plataformas </w:t>
      </w:r>
      <w:proofErr w:type="spellStart"/>
      <w:r w:rsidRPr="00637F08">
        <w:rPr>
          <w:rFonts w:ascii="Verdana" w:hAnsi="Verdana"/>
          <w:sz w:val="20"/>
          <w:szCs w:val="20"/>
        </w:rPr>
        <w:t>Dropbox</w:t>
      </w:r>
      <w:proofErr w:type="spellEnd"/>
      <w:r w:rsidRPr="00637F08">
        <w:rPr>
          <w:rFonts w:ascii="Verdana" w:hAnsi="Verdana"/>
          <w:sz w:val="20"/>
          <w:szCs w:val="20"/>
        </w:rPr>
        <w:t xml:space="preserve">, </w:t>
      </w:r>
      <w:proofErr w:type="spellStart"/>
      <w:r w:rsidRPr="00637F08">
        <w:rPr>
          <w:rFonts w:ascii="Verdana" w:hAnsi="Verdana"/>
          <w:sz w:val="20"/>
          <w:szCs w:val="20"/>
        </w:rPr>
        <w:t>Vimeo</w:t>
      </w:r>
      <w:proofErr w:type="spellEnd"/>
      <w:r w:rsidRPr="00637F08">
        <w:rPr>
          <w:rFonts w:ascii="Verdana" w:hAnsi="Verdana"/>
          <w:sz w:val="20"/>
          <w:szCs w:val="20"/>
        </w:rPr>
        <w:t xml:space="preserve">, </w:t>
      </w:r>
      <w:proofErr w:type="spellStart"/>
      <w:r w:rsidRPr="00637F08">
        <w:rPr>
          <w:rFonts w:ascii="Verdana" w:hAnsi="Verdana"/>
          <w:sz w:val="20"/>
          <w:szCs w:val="20"/>
        </w:rPr>
        <w:t>Youtube</w:t>
      </w:r>
      <w:proofErr w:type="spellEnd"/>
      <w:r w:rsidRPr="00637F08">
        <w:rPr>
          <w:rFonts w:ascii="Verdana" w:hAnsi="Verdana"/>
          <w:sz w:val="20"/>
          <w:szCs w:val="20"/>
        </w:rPr>
        <w:t xml:space="preserve">, FTP, </w:t>
      </w:r>
      <w:proofErr w:type="spellStart"/>
      <w:r w:rsidRPr="00637F08">
        <w:rPr>
          <w:rFonts w:ascii="Verdana" w:hAnsi="Verdana"/>
          <w:sz w:val="20"/>
          <w:szCs w:val="20"/>
        </w:rPr>
        <w:t>Movibeta</w:t>
      </w:r>
      <w:proofErr w:type="spellEnd"/>
      <w:r w:rsidRPr="00637F08">
        <w:rPr>
          <w:rFonts w:ascii="Verdana" w:hAnsi="Verdana"/>
          <w:sz w:val="20"/>
          <w:szCs w:val="20"/>
        </w:rPr>
        <w:t xml:space="preserve">, </w:t>
      </w:r>
      <w:proofErr w:type="spellStart"/>
      <w:r w:rsidRPr="00637F08">
        <w:rPr>
          <w:rFonts w:ascii="Verdana" w:hAnsi="Verdana"/>
          <w:sz w:val="20"/>
          <w:szCs w:val="20"/>
        </w:rPr>
        <w:t>Festhome</w:t>
      </w:r>
      <w:proofErr w:type="spellEnd"/>
      <w:r w:rsidRPr="00637F08">
        <w:rPr>
          <w:rFonts w:ascii="Verdana" w:hAnsi="Verdana"/>
          <w:sz w:val="20"/>
          <w:szCs w:val="20"/>
        </w:rPr>
        <w:t xml:space="preserve">, Click </w:t>
      </w:r>
      <w:proofErr w:type="spellStart"/>
      <w:r w:rsidRPr="00637F08">
        <w:rPr>
          <w:rFonts w:ascii="Verdana" w:hAnsi="Verdana"/>
          <w:sz w:val="20"/>
          <w:szCs w:val="20"/>
        </w:rPr>
        <w:t>for</w:t>
      </w:r>
      <w:proofErr w:type="spellEnd"/>
      <w:r w:rsidRPr="00637F08">
        <w:rPr>
          <w:rFonts w:ascii="Verdana" w:hAnsi="Verdana"/>
          <w:sz w:val="20"/>
          <w:szCs w:val="20"/>
        </w:rPr>
        <w:t xml:space="preserve"> festivals.</w:t>
      </w:r>
    </w:p>
    <w:p w:rsidR="00637F08" w:rsidRPr="00637F08" w:rsidRDefault="00637F08" w:rsidP="00637F08">
      <w:pPr>
        <w:pStyle w:val="Sinespaciado"/>
        <w:rPr>
          <w:rFonts w:ascii="Verdana" w:hAnsi="Verdana"/>
          <w:sz w:val="20"/>
          <w:szCs w:val="20"/>
        </w:rPr>
      </w:pPr>
    </w:p>
    <w:p w:rsidR="00637F08" w:rsidRPr="00637F08" w:rsidRDefault="00637F08" w:rsidP="00637F08">
      <w:pPr>
        <w:pStyle w:val="Sinespaciado"/>
        <w:rPr>
          <w:rFonts w:ascii="Verdana" w:hAnsi="Verdana"/>
          <w:sz w:val="20"/>
          <w:szCs w:val="20"/>
        </w:rPr>
      </w:pPr>
      <w:r w:rsidRPr="00637F08">
        <w:rPr>
          <w:rFonts w:ascii="Verdana" w:hAnsi="Verdana"/>
          <w:sz w:val="20"/>
          <w:szCs w:val="20"/>
        </w:rPr>
        <w:t>8° Competencia</w:t>
      </w:r>
    </w:p>
    <w:p w:rsidR="00637F08" w:rsidRPr="00637F08" w:rsidRDefault="00637F08" w:rsidP="00637F08">
      <w:pPr>
        <w:pStyle w:val="Sinespaciado"/>
        <w:rPr>
          <w:rFonts w:ascii="Verdana" w:hAnsi="Verdana"/>
          <w:sz w:val="20"/>
          <w:szCs w:val="20"/>
        </w:rPr>
      </w:pPr>
    </w:p>
    <w:p w:rsidR="00637F08" w:rsidRPr="00637F08" w:rsidRDefault="00637F08" w:rsidP="00637F08">
      <w:pPr>
        <w:pStyle w:val="Sinespaciado"/>
        <w:rPr>
          <w:rFonts w:ascii="Verdana" w:hAnsi="Verdana"/>
          <w:sz w:val="20"/>
          <w:szCs w:val="20"/>
        </w:rPr>
      </w:pPr>
      <w:r w:rsidRPr="00637F08">
        <w:rPr>
          <w:rFonts w:ascii="Verdana" w:hAnsi="Verdana"/>
          <w:sz w:val="20"/>
          <w:szCs w:val="20"/>
        </w:rPr>
        <w:t>El Festival incluye dos secciones competitivas oficiales, a saber: COMPETENCIA OFICIAL DE LARGOMETRAJES COMPETENCIA OFICIAL DE CORTOMETRAJE. A partir de 40 minutos de duración se considerará LARGOMETRAJE para esta competencia. No se recibirán largometrajes mayores a 90 minutos.</w:t>
      </w:r>
    </w:p>
    <w:p w:rsidR="00637F08" w:rsidRPr="00637F08" w:rsidRDefault="00637F08" w:rsidP="00637F08">
      <w:pPr>
        <w:pStyle w:val="Sinespaciado"/>
        <w:rPr>
          <w:rFonts w:ascii="Verdana" w:hAnsi="Verdana"/>
          <w:sz w:val="20"/>
          <w:szCs w:val="20"/>
        </w:rPr>
      </w:pPr>
    </w:p>
    <w:p w:rsidR="00637F08" w:rsidRPr="00637F08" w:rsidRDefault="00637F08" w:rsidP="00637F08">
      <w:pPr>
        <w:pStyle w:val="Sinespaciado"/>
        <w:rPr>
          <w:rFonts w:ascii="Verdana" w:hAnsi="Verdana"/>
          <w:sz w:val="20"/>
          <w:szCs w:val="20"/>
        </w:rPr>
      </w:pPr>
      <w:r w:rsidRPr="00637F08">
        <w:rPr>
          <w:rFonts w:ascii="Verdana" w:hAnsi="Verdana"/>
          <w:sz w:val="20"/>
          <w:szCs w:val="20"/>
        </w:rPr>
        <w:t>El Jurado de la Competencia Oficial  estará compuesto por un mínimo de 3 profesionales ajenos a la organización del Festival. No podrán formar parte del Jurado aquellas personas que tengan intereses en la producción y/o explotación de las películas presentadas en Competencia. Podrán además, otorgar Menciones Especiales si lo consideran pertinente. Los responsables de las películas que hayan recibido un premio, se comprometen a mencionarlo en toda su publicidad y material de prensa, incluyendo el logo del Festival. Los ganadores de los premios deberán hacerse cargo del envío de los mismos en caso de ser necesario.</w:t>
      </w:r>
    </w:p>
    <w:p w:rsidR="00637F08" w:rsidRPr="00637F08" w:rsidRDefault="00637F08" w:rsidP="00637F08">
      <w:pPr>
        <w:pStyle w:val="Sinespaciado"/>
        <w:rPr>
          <w:rFonts w:ascii="Verdana" w:hAnsi="Verdana"/>
          <w:sz w:val="20"/>
          <w:szCs w:val="20"/>
        </w:rPr>
      </w:pPr>
    </w:p>
    <w:p w:rsidR="00A553F9" w:rsidRPr="00637F08" w:rsidRDefault="00637F08" w:rsidP="00637F08">
      <w:pPr>
        <w:pStyle w:val="Sinespaciado"/>
        <w:rPr>
          <w:rFonts w:ascii="Verdana" w:hAnsi="Verdana"/>
          <w:sz w:val="20"/>
          <w:szCs w:val="20"/>
        </w:rPr>
      </w:pPr>
      <w:r w:rsidRPr="00637F08">
        <w:rPr>
          <w:rFonts w:ascii="Verdana" w:hAnsi="Verdana"/>
          <w:sz w:val="20"/>
          <w:szCs w:val="20"/>
        </w:rPr>
        <w:t>El hecho de participar implica estar de acuerdo con estas bases</w:t>
      </w:r>
    </w:p>
    <w:sectPr w:rsidR="00A553F9" w:rsidRPr="00637F08" w:rsidSect="00A553F9">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37F08"/>
    <w:rsid w:val="00637F08"/>
    <w:rsid w:val="00867262"/>
    <w:rsid w:val="00A553F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53F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637F08"/>
    <w:pPr>
      <w:spacing w:after="0" w:line="240" w:lineRule="auto"/>
    </w:pPr>
  </w:style>
</w:styles>
</file>

<file path=word/webSettings.xml><?xml version="1.0" encoding="utf-8"?>
<w:webSettings xmlns:r="http://schemas.openxmlformats.org/officeDocument/2006/relationships" xmlns:w="http://schemas.openxmlformats.org/wordprocessingml/2006/main">
  <w:divs>
    <w:div w:id="1995643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495</Words>
  <Characters>2725</Characters>
  <Application>Microsoft Office Word</Application>
  <DocSecurity>0</DocSecurity>
  <Lines>22</Lines>
  <Paragraphs>6</Paragraphs>
  <ScaleCrop>false</ScaleCrop>
  <Company/>
  <LinksUpToDate>false</LinksUpToDate>
  <CharactersWithSpaces>3214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 PLANAS</dc:creator>
  <cp:lastModifiedBy>FRANC PLANAS</cp:lastModifiedBy>
  <cp:revision>1</cp:revision>
  <dcterms:created xsi:type="dcterms:W3CDTF">2016-06-14T14:40:00Z</dcterms:created>
  <dcterms:modified xsi:type="dcterms:W3CDTF">2016-06-14T14:41:00Z</dcterms:modified>
</cp:coreProperties>
</file>